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57C" w:rsidRDefault="007D557C" w:rsidP="007D557C">
      <w:pPr>
        <w:jc w:val="left"/>
        <w:rPr>
          <w:b/>
          <w:sz w:val="28"/>
          <w:szCs w:val="28"/>
        </w:rPr>
      </w:pPr>
      <w:r>
        <w:rPr>
          <w:b/>
          <w:sz w:val="28"/>
          <w:szCs w:val="28"/>
        </w:rPr>
        <w:t>附件</w:t>
      </w:r>
      <w:r>
        <w:rPr>
          <w:b/>
          <w:sz w:val="28"/>
          <w:szCs w:val="28"/>
        </w:rPr>
        <w:t xml:space="preserve">1.  </w:t>
      </w:r>
      <w:r>
        <w:rPr>
          <w:b/>
          <w:sz w:val="28"/>
          <w:szCs w:val="28"/>
        </w:rPr>
        <w:t>重庆医科大学</w:t>
      </w:r>
      <w:r>
        <w:rPr>
          <w:b/>
          <w:sz w:val="28"/>
          <w:szCs w:val="28"/>
        </w:rPr>
        <w:t>2018</w:t>
      </w:r>
      <w:r>
        <w:rPr>
          <w:rFonts w:hint="eastAsia"/>
          <w:b/>
          <w:sz w:val="28"/>
          <w:szCs w:val="28"/>
        </w:rPr>
        <w:t>年</w:t>
      </w:r>
      <w:r>
        <w:rPr>
          <w:b/>
          <w:sz w:val="28"/>
          <w:szCs w:val="28"/>
        </w:rPr>
        <w:t>重庆市研究生科研创新项目验收结果</w:t>
      </w:r>
    </w:p>
    <w:tbl>
      <w:tblPr>
        <w:tblW w:w="5000" w:type="pct"/>
        <w:tblLook w:val="04A0" w:firstRow="1" w:lastRow="0" w:firstColumn="1" w:lastColumn="0" w:noHBand="0" w:noVBand="1"/>
      </w:tblPr>
      <w:tblGrid>
        <w:gridCol w:w="1104"/>
        <w:gridCol w:w="800"/>
        <w:gridCol w:w="3041"/>
        <w:gridCol w:w="829"/>
        <w:gridCol w:w="831"/>
        <w:gridCol w:w="1106"/>
        <w:gridCol w:w="1181"/>
      </w:tblGrid>
      <w:tr w:rsidR="007D557C" w:rsidTr="0020710E">
        <w:trPr>
          <w:trHeight w:val="509"/>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57C" w:rsidRPr="006679C5" w:rsidRDefault="007D557C" w:rsidP="0020710E">
            <w:pPr>
              <w:widowControl/>
              <w:jc w:val="center"/>
              <w:rPr>
                <w:b/>
                <w:color w:val="000000"/>
                <w:kern w:val="0"/>
                <w:sz w:val="20"/>
              </w:rPr>
            </w:pPr>
            <w:r w:rsidRPr="006679C5">
              <w:rPr>
                <w:b/>
                <w:color w:val="000000"/>
                <w:kern w:val="0"/>
                <w:sz w:val="20"/>
              </w:rPr>
              <w:t>项目编号</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D557C" w:rsidRPr="006679C5" w:rsidRDefault="007D557C" w:rsidP="0020710E">
            <w:pPr>
              <w:widowControl/>
              <w:jc w:val="center"/>
              <w:rPr>
                <w:rFonts w:ascii="宋体" w:hAnsi="宋体"/>
                <w:b/>
                <w:color w:val="000000"/>
                <w:kern w:val="0"/>
                <w:sz w:val="20"/>
              </w:rPr>
            </w:pPr>
            <w:r w:rsidRPr="006679C5">
              <w:rPr>
                <w:rFonts w:ascii="宋体" w:hAnsi="宋体"/>
                <w:b/>
                <w:color w:val="000000"/>
                <w:kern w:val="0"/>
                <w:sz w:val="20"/>
              </w:rPr>
              <w:t>院系</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rsidR="007D557C" w:rsidRPr="006679C5" w:rsidRDefault="007D557C" w:rsidP="0020710E">
            <w:pPr>
              <w:widowControl/>
              <w:jc w:val="center"/>
              <w:rPr>
                <w:b/>
                <w:color w:val="000000"/>
                <w:kern w:val="0"/>
                <w:sz w:val="20"/>
              </w:rPr>
            </w:pPr>
            <w:r w:rsidRPr="006679C5">
              <w:rPr>
                <w:b/>
                <w:color w:val="000000"/>
                <w:kern w:val="0"/>
                <w:sz w:val="20"/>
              </w:rPr>
              <w:t>项目名称</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7D557C" w:rsidRPr="006679C5" w:rsidRDefault="007D557C" w:rsidP="0020710E">
            <w:pPr>
              <w:widowControl/>
              <w:jc w:val="center"/>
              <w:rPr>
                <w:rFonts w:ascii="宋体" w:hAnsi="宋体"/>
                <w:b/>
                <w:color w:val="000000"/>
                <w:kern w:val="0"/>
                <w:sz w:val="20"/>
              </w:rPr>
            </w:pPr>
            <w:r w:rsidRPr="006679C5">
              <w:rPr>
                <w:rFonts w:ascii="宋体" w:hAnsi="宋体"/>
                <w:b/>
                <w:color w:val="000000"/>
                <w:kern w:val="0"/>
                <w:sz w:val="20"/>
              </w:rPr>
              <w:t>姓名</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7D557C" w:rsidRPr="006679C5" w:rsidRDefault="007D557C" w:rsidP="0020710E">
            <w:pPr>
              <w:widowControl/>
              <w:jc w:val="center"/>
              <w:rPr>
                <w:rFonts w:ascii="宋体" w:hAnsi="宋体"/>
                <w:b/>
                <w:color w:val="000000"/>
                <w:kern w:val="0"/>
                <w:sz w:val="20"/>
              </w:rPr>
            </w:pPr>
            <w:r w:rsidRPr="006679C5">
              <w:rPr>
                <w:rFonts w:ascii="宋体" w:hAnsi="宋体"/>
                <w:b/>
                <w:color w:val="000000"/>
                <w:kern w:val="0"/>
                <w:sz w:val="20"/>
              </w:rPr>
              <w:t>专业</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7D557C" w:rsidRPr="006679C5" w:rsidRDefault="007D557C" w:rsidP="0020710E">
            <w:pPr>
              <w:widowControl/>
              <w:jc w:val="center"/>
              <w:rPr>
                <w:rFonts w:ascii="宋体" w:hAnsi="宋体"/>
                <w:b/>
                <w:color w:val="000000"/>
                <w:kern w:val="0"/>
                <w:sz w:val="20"/>
              </w:rPr>
            </w:pPr>
            <w:r w:rsidRPr="006679C5">
              <w:rPr>
                <w:rFonts w:ascii="宋体" w:hAnsi="宋体"/>
                <w:b/>
                <w:color w:val="000000"/>
                <w:kern w:val="0"/>
                <w:sz w:val="20"/>
              </w:rPr>
              <w:t>导师姓名</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7D557C" w:rsidRPr="006679C5" w:rsidRDefault="007D557C" w:rsidP="0020710E">
            <w:pPr>
              <w:widowControl/>
              <w:jc w:val="center"/>
              <w:rPr>
                <w:rFonts w:ascii="宋体" w:hAnsi="宋体"/>
                <w:b/>
                <w:color w:val="000000"/>
                <w:kern w:val="0"/>
                <w:sz w:val="20"/>
              </w:rPr>
            </w:pPr>
            <w:r w:rsidRPr="006679C5">
              <w:rPr>
                <w:rFonts w:ascii="宋体" w:hAnsi="宋体"/>
                <w:b/>
                <w:color w:val="000000"/>
                <w:kern w:val="0"/>
                <w:sz w:val="20"/>
              </w:rPr>
              <w:t>验收结论</w:t>
            </w:r>
          </w:p>
        </w:tc>
      </w:tr>
      <w:tr w:rsidR="007D557C" w:rsidRPr="00F10E53" w:rsidTr="0020710E">
        <w:trPr>
          <w:trHeight w:val="90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CYB18150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基础医学院</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color w:val="000000"/>
                <w:kern w:val="0"/>
                <w:sz w:val="20"/>
              </w:rPr>
              <w:t>DJ-1</w:t>
            </w:r>
            <w:r w:rsidRPr="00F10E53">
              <w:rPr>
                <w:rFonts w:ascii="宋体" w:hAnsi="宋体" w:hint="eastAsia"/>
                <w:color w:val="000000"/>
                <w:kern w:val="0"/>
                <w:sz w:val="20"/>
              </w:rPr>
              <w:t>在脑缺血再灌注损伤炎症方面的调控作用及机制研究</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彭莉</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基础医学</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赵涌</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CYB18151</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第一临床学院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color w:val="000000"/>
                <w:kern w:val="0"/>
                <w:sz w:val="20"/>
              </w:rPr>
              <w:t>KIF1A</w:t>
            </w:r>
            <w:r w:rsidRPr="00F10E53">
              <w:rPr>
                <w:rFonts w:ascii="宋体" w:hAnsi="宋体" w:hint="eastAsia"/>
                <w:color w:val="000000"/>
                <w:kern w:val="0"/>
                <w:sz w:val="20"/>
              </w:rPr>
              <w:t>点突变对癫痫易感性的修饰作用及机制研究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郭毅</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王学峰</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CYB18152</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第一临床学院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color w:val="FF0000"/>
                <w:kern w:val="0"/>
                <w:sz w:val="20"/>
              </w:rPr>
              <w:t xml:space="preserve">miR-128-3p </w:t>
            </w:r>
            <w:r w:rsidRPr="00F10E53">
              <w:rPr>
                <w:rFonts w:ascii="宋体" w:hAnsi="宋体" w:hint="eastAsia"/>
                <w:color w:val="FF0000"/>
                <w:kern w:val="0"/>
                <w:sz w:val="20"/>
              </w:rPr>
              <w:t>介导</w:t>
            </w:r>
            <w:r w:rsidRPr="00F10E53">
              <w:rPr>
                <w:color w:val="FF0000"/>
                <w:kern w:val="0"/>
                <w:sz w:val="20"/>
              </w:rPr>
              <w:t xml:space="preserve">OTULIN </w:t>
            </w:r>
            <w:r w:rsidRPr="00F10E53">
              <w:rPr>
                <w:rFonts w:ascii="宋体" w:hAnsi="宋体" w:hint="eastAsia"/>
                <w:color w:val="FF0000"/>
                <w:kern w:val="0"/>
                <w:sz w:val="20"/>
              </w:rPr>
              <w:t>抑制</w:t>
            </w:r>
            <w:r w:rsidRPr="00F10E53">
              <w:rPr>
                <w:color w:val="FF0000"/>
                <w:kern w:val="0"/>
                <w:sz w:val="20"/>
              </w:rPr>
              <w:t xml:space="preserve">NF-kB </w:t>
            </w:r>
            <w:r w:rsidRPr="00F10E53">
              <w:rPr>
                <w:rFonts w:ascii="宋体" w:hAnsi="宋体" w:hint="eastAsia"/>
                <w:color w:val="FF0000"/>
                <w:kern w:val="0"/>
                <w:sz w:val="20"/>
              </w:rPr>
              <w:t>通路缓解肝缺血再灌注损伤的机制研究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牟童</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吴忠均</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CYB18153</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第一临床学院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color w:val="FF0000"/>
                <w:kern w:val="0"/>
                <w:sz w:val="20"/>
              </w:rPr>
              <w:t>NMI</w:t>
            </w:r>
            <w:r w:rsidRPr="00F10E53">
              <w:rPr>
                <w:rFonts w:ascii="宋体" w:hAnsi="宋体" w:hint="eastAsia"/>
                <w:color w:val="FF0000"/>
                <w:kern w:val="0"/>
                <w:sz w:val="20"/>
              </w:rPr>
              <w:t>在雌激素受体阳性乳腺癌中通过调控自噬引起他莫昔芬耐药的机制研究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孙璐</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刘胜春</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CYB18154</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第二临床学院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color w:val="000000"/>
                <w:kern w:val="0"/>
                <w:sz w:val="20"/>
              </w:rPr>
              <w:t>CRP</w:t>
            </w:r>
            <w:r w:rsidRPr="00F10E53">
              <w:rPr>
                <w:rFonts w:ascii="宋体" w:hAnsi="宋体" w:hint="eastAsia"/>
                <w:color w:val="000000"/>
                <w:kern w:val="0"/>
                <w:sz w:val="20"/>
              </w:rPr>
              <w:t>在中枢瘦素抵抗中的作用及机制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李杨</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杨刚毅</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CYB18155</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第二临床学院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rFonts w:ascii="宋体" w:hAnsi="宋体" w:hint="eastAsia"/>
                <w:color w:val="000000"/>
                <w:kern w:val="0"/>
                <w:sz w:val="20"/>
              </w:rPr>
              <w:t>溶质载体家族</w:t>
            </w:r>
            <w:r w:rsidRPr="00F10E53">
              <w:rPr>
                <w:color w:val="000000"/>
                <w:kern w:val="0"/>
                <w:sz w:val="20"/>
              </w:rPr>
              <w:t>27</w:t>
            </w:r>
            <w:r w:rsidRPr="00F10E53">
              <w:rPr>
                <w:rFonts w:ascii="宋体" w:hAnsi="宋体" w:hint="eastAsia"/>
                <w:color w:val="000000"/>
                <w:kern w:val="0"/>
                <w:sz w:val="20"/>
              </w:rPr>
              <w:t>成员</w:t>
            </w:r>
            <w:r w:rsidRPr="00F10E53">
              <w:rPr>
                <w:color w:val="000000"/>
                <w:kern w:val="0"/>
                <w:sz w:val="20"/>
              </w:rPr>
              <w:t>5</w:t>
            </w:r>
            <w:r w:rsidRPr="00F10E53">
              <w:rPr>
                <w:rFonts w:ascii="宋体" w:hAnsi="宋体" w:hint="eastAsia"/>
                <w:color w:val="000000"/>
                <w:kern w:val="0"/>
                <w:sz w:val="20"/>
              </w:rPr>
              <w:t>下调</w:t>
            </w:r>
            <w:r w:rsidRPr="00F10E53">
              <w:rPr>
                <w:color w:val="000000"/>
                <w:kern w:val="0"/>
                <w:sz w:val="20"/>
              </w:rPr>
              <w:t>TXNRD1</w:t>
            </w:r>
            <w:r w:rsidRPr="00F10E53">
              <w:rPr>
                <w:rFonts w:ascii="宋体" w:hAnsi="宋体" w:hint="eastAsia"/>
                <w:color w:val="000000"/>
                <w:kern w:val="0"/>
                <w:sz w:val="20"/>
              </w:rPr>
              <w:t>的表达抑制肝癌发生发展的机制研究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高庆祝</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唐霓</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CYB18156</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第二临床学院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color w:val="000000"/>
                <w:kern w:val="0"/>
                <w:sz w:val="20"/>
              </w:rPr>
              <w:t>miR-29c-3p</w:t>
            </w:r>
            <w:r w:rsidRPr="00F10E53">
              <w:rPr>
                <w:rFonts w:ascii="宋体" w:hAnsi="宋体" w:hint="eastAsia"/>
                <w:color w:val="000000"/>
                <w:kern w:val="0"/>
                <w:sz w:val="20"/>
              </w:rPr>
              <w:t>通过</w:t>
            </w:r>
            <w:r w:rsidRPr="00F10E53">
              <w:rPr>
                <w:color w:val="000000"/>
                <w:kern w:val="0"/>
                <w:sz w:val="20"/>
              </w:rPr>
              <w:t>Hippo</w:t>
            </w:r>
            <w:r w:rsidRPr="00F10E53">
              <w:rPr>
                <w:rFonts w:ascii="宋体" w:hAnsi="宋体" w:hint="eastAsia"/>
                <w:color w:val="000000"/>
                <w:kern w:val="0"/>
                <w:sz w:val="20"/>
              </w:rPr>
              <w:t>信号通路调控肝癌转移的研究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邬昊</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龚建平</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CYB18157</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儿科学院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color w:val="FF0000"/>
                <w:kern w:val="0"/>
                <w:sz w:val="20"/>
              </w:rPr>
              <w:t>WAS</w:t>
            </w:r>
            <w:r w:rsidRPr="00F10E53">
              <w:rPr>
                <w:rFonts w:ascii="宋体" w:hAnsi="宋体" w:hint="eastAsia"/>
                <w:color w:val="FF0000"/>
                <w:kern w:val="0"/>
                <w:sz w:val="20"/>
              </w:rPr>
              <w:t>蛋白影响胸腺调节性</w:t>
            </w:r>
            <w:r w:rsidRPr="00F10E53">
              <w:rPr>
                <w:color w:val="FF0000"/>
                <w:kern w:val="0"/>
                <w:sz w:val="20"/>
              </w:rPr>
              <w:t>T</w:t>
            </w:r>
            <w:r w:rsidRPr="00F10E53">
              <w:rPr>
                <w:rFonts w:ascii="宋体" w:hAnsi="宋体" w:hint="eastAsia"/>
                <w:color w:val="FF0000"/>
                <w:kern w:val="0"/>
                <w:sz w:val="20"/>
              </w:rPr>
              <w:t>细胞发育及功能的机制研究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赵芹</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赵晓东</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CYB18158</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检验医学院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rFonts w:ascii="宋体" w:hAnsi="宋体" w:hint="eastAsia"/>
                <w:color w:val="000000"/>
                <w:kern w:val="0"/>
                <w:sz w:val="20"/>
              </w:rPr>
              <w:t>探索</w:t>
            </w:r>
            <w:r w:rsidRPr="00F10E53">
              <w:rPr>
                <w:color w:val="000000"/>
                <w:kern w:val="0"/>
                <w:sz w:val="20"/>
              </w:rPr>
              <w:t xml:space="preserve"> Toll </w:t>
            </w:r>
            <w:r w:rsidRPr="00F10E53">
              <w:rPr>
                <w:rFonts w:ascii="宋体" w:hAnsi="宋体" w:hint="eastAsia"/>
                <w:color w:val="000000"/>
                <w:kern w:val="0"/>
                <w:sz w:val="20"/>
              </w:rPr>
              <w:t>样受体</w:t>
            </w:r>
            <w:r w:rsidRPr="00F10E53">
              <w:rPr>
                <w:color w:val="000000"/>
                <w:kern w:val="0"/>
                <w:sz w:val="20"/>
              </w:rPr>
              <w:t xml:space="preserve"> 7</w:t>
            </w:r>
            <w:r w:rsidRPr="00F10E53">
              <w:rPr>
                <w:rFonts w:ascii="宋体" w:hAnsi="宋体" w:hint="eastAsia"/>
                <w:color w:val="000000"/>
                <w:kern w:val="0"/>
                <w:sz w:val="20"/>
              </w:rPr>
              <w:t>（</w:t>
            </w:r>
            <w:r w:rsidRPr="00F10E53">
              <w:rPr>
                <w:color w:val="000000"/>
                <w:kern w:val="0"/>
                <w:sz w:val="20"/>
              </w:rPr>
              <w:t>TLR7</w:t>
            </w:r>
            <w:r w:rsidRPr="00F10E53">
              <w:rPr>
                <w:rFonts w:ascii="宋体" w:hAnsi="宋体" w:hint="eastAsia"/>
                <w:color w:val="000000"/>
                <w:kern w:val="0"/>
                <w:sz w:val="20"/>
              </w:rPr>
              <w:t>）在脓毒症中的免疫调节机制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罗琴</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尹一兵</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CYB18159</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检验医学院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rFonts w:ascii="宋体" w:hAnsi="宋体" w:hint="eastAsia"/>
                <w:color w:val="000000"/>
                <w:kern w:val="0"/>
                <w:sz w:val="20"/>
              </w:rPr>
              <w:t>骨保护素对肝脏脂代谢的影响及其机制研究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林瑶</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李伶</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CYB18160</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基础医学院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color w:val="000000"/>
                <w:kern w:val="0"/>
                <w:sz w:val="20"/>
              </w:rPr>
              <w:t>Circ-008885</w:t>
            </w:r>
            <w:r w:rsidRPr="00F10E53">
              <w:rPr>
                <w:rFonts w:ascii="宋体" w:hAnsi="宋体" w:hint="eastAsia"/>
                <w:color w:val="000000"/>
                <w:kern w:val="0"/>
                <w:sz w:val="20"/>
              </w:rPr>
              <w:t>在早孕小鼠胚胎着床过程中的作用研究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苏燕</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王应雄</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CYB18161</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检验医学院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rFonts w:ascii="宋体" w:hAnsi="宋体" w:hint="eastAsia"/>
                <w:color w:val="000000"/>
                <w:kern w:val="0"/>
                <w:sz w:val="20"/>
              </w:rPr>
              <w:t>基于</w:t>
            </w:r>
            <w:r w:rsidRPr="00F10E53">
              <w:rPr>
                <w:color w:val="000000"/>
                <w:kern w:val="0"/>
                <w:sz w:val="20"/>
              </w:rPr>
              <w:t>DNA-</w:t>
            </w:r>
            <w:r w:rsidRPr="00F10E53">
              <w:rPr>
                <w:rFonts w:ascii="宋体" w:hAnsi="宋体" w:hint="eastAsia"/>
                <w:color w:val="000000"/>
                <w:kern w:val="0"/>
                <w:sz w:val="20"/>
              </w:rPr>
              <w:t>脂质胶束和磁性催化发夹组装的金黄色葡萄球菌的快速灵敏生物传感检测研究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韩道宾</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丁世家</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CYB18162</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检验医学院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rFonts w:ascii="宋体" w:hAnsi="宋体" w:hint="eastAsia"/>
                <w:color w:val="000000"/>
                <w:kern w:val="0"/>
                <w:sz w:val="20"/>
              </w:rPr>
              <w:t>单基因病相关</w:t>
            </w:r>
            <w:r w:rsidRPr="00F10E53">
              <w:rPr>
                <w:color w:val="000000"/>
                <w:kern w:val="0"/>
                <w:sz w:val="20"/>
              </w:rPr>
              <w:t>SNVs</w:t>
            </w:r>
            <w:r w:rsidRPr="00F10E53">
              <w:rPr>
                <w:rFonts w:ascii="宋体" w:hAnsi="宋体" w:hint="eastAsia"/>
                <w:color w:val="000000"/>
                <w:kern w:val="0"/>
                <w:sz w:val="20"/>
              </w:rPr>
              <w:t>多靶点检测新方法研究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白书连</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谢国明</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CYB18163</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重点实验室</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rFonts w:ascii="宋体" w:hAnsi="宋体" w:hint="eastAsia"/>
                <w:color w:val="000000"/>
                <w:kern w:val="0"/>
                <w:sz w:val="20"/>
              </w:rPr>
              <w:t>参与调控</w:t>
            </w:r>
            <w:r w:rsidRPr="00F10E53">
              <w:rPr>
                <w:color w:val="000000"/>
                <w:kern w:val="0"/>
                <w:sz w:val="20"/>
              </w:rPr>
              <w:t>APOBEC3B</w:t>
            </w:r>
            <w:r w:rsidRPr="00F10E53">
              <w:rPr>
                <w:rFonts w:ascii="宋体" w:hAnsi="宋体" w:hint="eastAsia"/>
                <w:color w:val="000000"/>
                <w:kern w:val="0"/>
                <w:sz w:val="20"/>
              </w:rPr>
              <w:t>抑制</w:t>
            </w:r>
            <w:r w:rsidRPr="00F10E53">
              <w:rPr>
                <w:color w:val="000000"/>
                <w:kern w:val="0"/>
                <w:sz w:val="20"/>
              </w:rPr>
              <w:t>HBV</w:t>
            </w:r>
            <w:r w:rsidRPr="00F10E53">
              <w:rPr>
                <w:rFonts w:ascii="宋体" w:hAnsi="宋体" w:hint="eastAsia"/>
                <w:color w:val="000000"/>
                <w:kern w:val="0"/>
                <w:sz w:val="20"/>
              </w:rPr>
              <w:t>复制的宿主因子的筛选和鉴定</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陈彦猛</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黄爱龙</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lastRenderedPageBreak/>
              <w:t>CYB18164</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重点实验室</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rFonts w:ascii="宋体" w:hAnsi="宋体" w:hint="eastAsia"/>
                <w:color w:val="FF0000"/>
                <w:kern w:val="0"/>
                <w:sz w:val="20"/>
              </w:rPr>
              <w:t>长链非编码</w:t>
            </w:r>
            <w:r w:rsidRPr="00F10E53">
              <w:rPr>
                <w:color w:val="FF0000"/>
                <w:kern w:val="0"/>
                <w:sz w:val="20"/>
              </w:rPr>
              <w:t>RNA 01419</w:t>
            </w:r>
            <w:r w:rsidRPr="00F10E53">
              <w:rPr>
                <w:rFonts w:ascii="宋体" w:hAnsi="宋体" w:hint="eastAsia"/>
                <w:color w:val="FF0000"/>
                <w:kern w:val="0"/>
                <w:sz w:val="20"/>
              </w:rPr>
              <w:t>在肝细胞癌中的表达、功能及其调控机制研究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党好</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汤华</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CYS18191</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公共卫生与管理学院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rFonts w:ascii="宋体" w:hAnsi="宋体" w:hint="eastAsia"/>
                <w:color w:val="000000"/>
                <w:kern w:val="0"/>
                <w:sz w:val="20"/>
              </w:rPr>
              <w:t>高胰岛素对早孕小鼠子宫内膜蜕膜化的调控及机制研究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郭素娟</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生物学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王应雄</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CYS18192</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基础医学院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color w:val="000000"/>
                <w:kern w:val="0"/>
                <w:sz w:val="20"/>
              </w:rPr>
              <w:t>CircRNA hsa_circ_0005320</w:t>
            </w:r>
            <w:r w:rsidRPr="00F10E53">
              <w:rPr>
                <w:rFonts w:ascii="宋体" w:hAnsi="宋体" w:hint="eastAsia"/>
                <w:color w:val="000000"/>
                <w:kern w:val="0"/>
                <w:sz w:val="20"/>
              </w:rPr>
              <w:t>通过</w:t>
            </w:r>
            <w:r w:rsidRPr="00F10E53">
              <w:rPr>
                <w:color w:val="000000"/>
                <w:kern w:val="0"/>
                <w:sz w:val="20"/>
              </w:rPr>
              <w:t>miR-637</w:t>
            </w:r>
            <w:r w:rsidRPr="00F10E53">
              <w:rPr>
                <w:rFonts w:ascii="宋体" w:hAnsi="宋体" w:hint="eastAsia"/>
                <w:color w:val="000000"/>
                <w:kern w:val="0"/>
                <w:sz w:val="20"/>
              </w:rPr>
              <w:t>作为</w:t>
            </w:r>
            <w:r w:rsidRPr="00F10E53">
              <w:rPr>
                <w:color w:val="000000"/>
                <w:kern w:val="0"/>
                <w:sz w:val="20"/>
              </w:rPr>
              <w:t>ceRNA</w:t>
            </w:r>
            <w:r w:rsidRPr="00F10E53">
              <w:rPr>
                <w:rFonts w:ascii="宋体" w:hAnsi="宋体" w:hint="eastAsia"/>
                <w:color w:val="000000"/>
                <w:kern w:val="0"/>
                <w:sz w:val="20"/>
              </w:rPr>
              <w:t>调控</w:t>
            </w:r>
            <w:r w:rsidRPr="00F10E53">
              <w:rPr>
                <w:color w:val="000000"/>
                <w:kern w:val="0"/>
                <w:sz w:val="20"/>
              </w:rPr>
              <w:t>LIF-STAT3</w:t>
            </w:r>
            <w:r w:rsidRPr="00F10E53">
              <w:rPr>
                <w:rFonts w:ascii="宋体" w:hAnsi="宋体" w:hint="eastAsia"/>
                <w:color w:val="000000"/>
                <w:kern w:val="0"/>
                <w:sz w:val="20"/>
              </w:rPr>
              <w:t>信号通路在三阴乳腺癌发生发展中的机制研究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郑夏颖</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生物学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陈俊霞</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CYS18193</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基础医学院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color w:val="FF0000"/>
                <w:kern w:val="0"/>
                <w:sz w:val="20"/>
              </w:rPr>
              <w:t>UHRF2</w:t>
            </w:r>
            <w:r w:rsidRPr="00F10E53">
              <w:rPr>
                <w:rFonts w:ascii="宋体" w:hAnsi="宋体" w:hint="eastAsia"/>
                <w:color w:val="FF0000"/>
                <w:kern w:val="0"/>
                <w:sz w:val="20"/>
              </w:rPr>
              <w:t>的磷酸化修饰通过</w:t>
            </w:r>
            <w:r w:rsidRPr="00F10E53">
              <w:rPr>
                <w:color w:val="FF0000"/>
                <w:kern w:val="0"/>
                <w:sz w:val="20"/>
              </w:rPr>
              <w:t>HBV</w:t>
            </w:r>
            <w:r w:rsidRPr="00F10E53">
              <w:rPr>
                <w:rFonts w:ascii="宋体" w:hAnsi="宋体" w:hint="eastAsia"/>
                <w:color w:val="FF0000"/>
                <w:kern w:val="0"/>
                <w:sz w:val="20"/>
              </w:rPr>
              <w:t>核心蛋白的表达调控</w:t>
            </w:r>
            <w:r w:rsidRPr="00F10E53">
              <w:rPr>
                <w:color w:val="FF0000"/>
                <w:kern w:val="0"/>
                <w:sz w:val="20"/>
              </w:rPr>
              <w:t>HBV</w:t>
            </w:r>
            <w:r w:rsidRPr="00F10E53">
              <w:rPr>
                <w:rFonts w:ascii="宋体" w:hAnsi="宋体" w:hint="eastAsia"/>
                <w:color w:val="FF0000"/>
                <w:kern w:val="0"/>
                <w:sz w:val="20"/>
              </w:rPr>
              <w:t>基因组的转录与复制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程凤娟</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生物学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段昌柱</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CYS18194</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第二临床学院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color w:val="FF0000"/>
                <w:kern w:val="0"/>
                <w:sz w:val="20"/>
              </w:rPr>
              <w:t xml:space="preserve">SCUBE3 </w:t>
            </w:r>
            <w:r w:rsidRPr="00F10E53">
              <w:rPr>
                <w:rFonts w:ascii="宋体" w:hAnsi="宋体" w:hint="eastAsia"/>
                <w:color w:val="FF0000"/>
                <w:kern w:val="0"/>
                <w:sz w:val="20"/>
              </w:rPr>
              <w:t>调控</w:t>
            </w:r>
            <w:r w:rsidRPr="00F10E53">
              <w:rPr>
                <w:color w:val="FF0000"/>
                <w:kern w:val="0"/>
                <w:sz w:val="20"/>
              </w:rPr>
              <w:t xml:space="preserve"> TGFβ1- PI3K/AKT </w:t>
            </w:r>
            <w:r w:rsidRPr="00F10E53">
              <w:rPr>
                <w:rFonts w:ascii="宋体" w:hAnsi="宋体" w:hint="eastAsia"/>
                <w:color w:val="FF0000"/>
                <w:kern w:val="0"/>
                <w:sz w:val="20"/>
              </w:rPr>
              <w:t>信号通路影响肝癌细胞功能的分子机制的研究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许盼</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任红</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CYS18195</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第一临床学院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rFonts w:ascii="宋体" w:hAnsi="宋体" w:hint="eastAsia"/>
                <w:color w:val="FF0000"/>
                <w:kern w:val="0"/>
                <w:sz w:val="20"/>
              </w:rPr>
              <w:t>脑室出血的临床影像测评模型研究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李睿</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谢鹏</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rFonts w:ascii="宋体" w:hAnsi="宋体" w:cs="宋体"/>
                <w:color w:val="FF0000"/>
                <w:kern w:val="0"/>
                <w:sz w:val="20"/>
              </w:rPr>
            </w:pPr>
            <w:r w:rsidRPr="00F10E53">
              <w:rPr>
                <w:rFonts w:ascii="宋体" w:hAnsi="宋体" w:cs="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rFonts w:hint="eastAsia"/>
                <w:color w:val="000000"/>
                <w:kern w:val="0"/>
                <w:sz w:val="20"/>
              </w:rPr>
            </w:pPr>
            <w:r w:rsidRPr="00F10E53">
              <w:rPr>
                <w:color w:val="000000"/>
                <w:kern w:val="0"/>
                <w:sz w:val="20"/>
              </w:rPr>
              <w:t>CYS18196</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第一临床学院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color w:val="000000"/>
                <w:kern w:val="0"/>
                <w:sz w:val="20"/>
              </w:rPr>
              <w:t>NMDA</w:t>
            </w:r>
            <w:r w:rsidRPr="00F10E53">
              <w:rPr>
                <w:rFonts w:ascii="宋体" w:hAnsi="宋体" w:hint="eastAsia"/>
                <w:color w:val="000000"/>
                <w:kern w:val="0"/>
                <w:sz w:val="20"/>
              </w:rPr>
              <w:t>受体不同亚基介导的</w:t>
            </w:r>
            <w:r w:rsidRPr="00F10E53">
              <w:rPr>
                <w:color w:val="000000"/>
                <w:kern w:val="0"/>
                <w:sz w:val="20"/>
              </w:rPr>
              <w:t>LTP</w:t>
            </w:r>
            <w:r w:rsidRPr="00F10E53">
              <w:rPr>
                <w:rFonts w:ascii="宋体" w:hAnsi="宋体" w:hint="eastAsia"/>
                <w:color w:val="000000"/>
                <w:kern w:val="0"/>
                <w:sz w:val="20"/>
              </w:rPr>
              <w:t>诱导阈值调控窗在麻醉药缓解抑郁大鼠电休克后学习记忆障碍中的作用</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陈舒婷</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闵苏</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CYS18197</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第一临床学院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color w:val="FF0000"/>
                <w:kern w:val="0"/>
                <w:sz w:val="20"/>
              </w:rPr>
              <w:t>Nrf2/Shh</w:t>
            </w:r>
            <w:r w:rsidRPr="00F10E53">
              <w:rPr>
                <w:rFonts w:ascii="宋体" w:hAnsi="宋体" w:hint="eastAsia"/>
                <w:color w:val="FF0000"/>
                <w:kern w:val="0"/>
                <w:sz w:val="20"/>
              </w:rPr>
              <w:t>信号介导白藜芦醇抗脑缺血后小胶质细胞活化，氧化应激及极化的机制研究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刘杰</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杨琴</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CYS18198</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第一临床学院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color w:val="FF0000"/>
                <w:kern w:val="0"/>
                <w:sz w:val="20"/>
              </w:rPr>
              <w:t>ITGA7</w:t>
            </w:r>
            <w:r w:rsidRPr="00F10E53">
              <w:rPr>
                <w:rFonts w:ascii="宋体" w:hAnsi="宋体" w:hint="eastAsia"/>
                <w:color w:val="FF0000"/>
                <w:kern w:val="0"/>
                <w:sz w:val="20"/>
              </w:rPr>
              <w:t>在乳腺癌中的功能、耐药及其相应机制的研究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李康</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刘胜春</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CYS18199</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第一临床学院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color w:val="FF0000"/>
                <w:kern w:val="0"/>
                <w:sz w:val="20"/>
              </w:rPr>
              <w:t xml:space="preserve">LncRNA RPPH1 </w:t>
            </w:r>
            <w:r w:rsidRPr="00F10E53">
              <w:rPr>
                <w:rFonts w:ascii="宋体" w:hAnsi="宋体" w:hint="eastAsia"/>
                <w:color w:val="FF0000"/>
                <w:kern w:val="0"/>
                <w:sz w:val="20"/>
              </w:rPr>
              <w:t>结合</w:t>
            </w:r>
            <w:r w:rsidRPr="00F10E53">
              <w:rPr>
                <w:color w:val="FF0000"/>
                <w:kern w:val="0"/>
                <w:sz w:val="20"/>
              </w:rPr>
              <w:t xml:space="preserve"> miR-25 </w:t>
            </w:r>
            <w:r w:rsidRPr="00F10E53">
              <w:rPr>
                <w:rFonts w:ascii="宋体" w:hAnsi="宋体" w:hint="eastAsia"/>
                <w:color w:val="FF0000"/>
                <w:kern w:val="0"/>
                <w:sz w:val="20"/>
              </w:rPr>
              <w:t>通过</w:t>
            </w:r>
            <w:r w:rsidRPr="00F10E53">
              <w:rPr>
                <w:color w:val="FF0000"/>
                <w:kern w:val="0"/>
                <w:sz w:val="20"/>
              </w:rPr>
              <w:t xml:space="preserve"> PTEN/PI3K/Akt</w:t>
            </w:r>
            <w:r w:rsidRPr="00F10E53">
              <w:rPr>
                <w:rFonts w:ascii="宋体" w:hAnsi="宋体" w:hint="eastAsia"/>
                <w:color w:val="FF0000"/>
                <w:kern w:val="0"/>
                <w:sz w:val="20"/>
              </w:rPr>
              <w:t>信号通路抑制肝癌细胞增殖、迁移及肿瘤发生</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施昆</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吴忠均</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CYS18200</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第一临床学院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color w:val="FF0000"/>
                <w:kern w:val="0"/>
                <w:sz w:val="20"/>
              </w:rPr>
              <w:t>PERK</w:t>
            </w:r>
            <w:r w:rsidRPr="00F10E53">
              <w:rPr>
                <w:rFonts w:ascii="宋体" w:hAnsi="宋体" w:hint="eastAsia"/>
                <w:color w:val="FF0000"/>
                <w:kern w:val="0"/>
                <w:sz w:val="20"/>
              </w:rPr>
              <w:t>介导</w:t>
            </w:r>
            <w:r w:rsidRPr="00F10E53">
              <w:rPr>
                <w:color w:val="FF0000"/>
                <w:kern w:val="0"/>
                <w:sz w:val="20"/>
              </w:rPr>
              <w:t>CRT</w:t>
            </w:r>
            <w:r w:rsidRPr="00F10E53">
              <w:rPr>
                <w:rFonts w:ascii="宋体" w:hAnsi="宋体" w:hint="eastAsia"/>
                <w:color w:val="FF0000"/>
                <w:kern w:val="0"/>
                <w:sz w:val="20"/>
              </w:rPr>
              <w:t>转位增强</w:t>
            </w:r>
            <w:r w:rsidRPr="00F10E53">
              <w:rPr>
                <w:color w:val="FF0000"/>
                <w:kern w:val="0"/>
                <w:sz w:val="20"/>
              </w:rPr>
              <w:t>MPPa-PDT</w:t>
            </w:r>
            <w:r w:rsidRPr="00F10E53">
              <w:rPr>
                <w:rFonts w:ascii="宋体" w:hAnsi="宋体" w:hint="eastAsia"/>
                <w:color w:val="FF0000"/>
                <w:kern w:val="0"/>
                <w:sz w:val="20"/>
              </w:rPr>
              <w:t>激活抗肿瘤免疫机制研究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余浩洋</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欧云生</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CYS18202</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儿科学院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rFonts w:ascii="宋体" w:hAnsi="宋体" w:hint="eastAsia"/>
                <w:color w:val="FF0000"/>
                <w:kern w:val="0"/>
                <w:sz w:val="20"/>
              </w:rPr>
              <w:t>孤独症相关基因</w:t>
            </w:r>
            <w:r w:rsidRPr="00F10E53">
              <w:rPr>
                <w:color w:val="FF0000"/>
                <w:kern w:val="0"/>
                <w:sz w:val="20"/>
              </w:rPr>
              <w:t xml:space="preserve">NRXN3α </w:t>
            </w:r>
            <w:r w:rsidRPr="00F10E53">
              <w:rPr>
                <w:rFonts w:ascii="宋体" w:hAnsi="宋体" w:hint="eastAsia"/>
                <w:color w:val="FF0000"/>
                <w:kern w:val="0"/>
                <w:sz w:val="20"/>
              </w:rPr>
              <w:t>的表达调控机制研究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周家红</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周卫辉</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CYS18203</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检验医学院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rFonts w:ascii="宋体" w:hAnsi="宋体" w:hint="eastAsia"/>
                <w:color w:val="FF0000"/>
                <w:kern w:val="0"/>
                <w:sz w:val="20"/>
              </w:rPr>
              <w:t>金属有机框架结合双环发夹探针超灵敏检测</w:t>
            </w:r>
            <w:r w:rsidRPr="00F10E53">
              <w:rPr>
                <w:color w:val="FF0000"/>
                <w:kern w:val="0"/>
                <w:sz w:val="20"/>
              </w:rPr>
              <w:t xml:space="preserve">miRNA </w:t>
            </w:r>
            <w:r w:rsidRPr="00F10E53">
              <w:rPr>
                <w:rFonts w:ascii="宋体" w:hAnsi="宋体" w:hint="eastAsia"/>
                <w:color w:val="FF0000"/>
                <w:kern w:val="0"/>
                <w:sz w:val="20"/>
              </w:rPr>
              <w:t>比色传感策略研究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代玲</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谢国明</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CYS18204</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检验医学院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rFonts w:ascii="宋体" w:hAnsi="宋体" w:hint="eastAsia"/>
                <w:color w:val="FF0000"/>
                <w:kern w:val="0"/>
                <w:sz w:val="20"/>
              </w:rPr>
              <w:t>转录因子</w:t>
            </w:r>
            <w:r w:rsidRPr="00F10E53">
              <w:rPr>
                <w:color w:val="FF0000"/>
                <w:kern w:val="0"/>
                <w:sz w:val="20"/>
              </w:rPr>
              <w:t>FOSL2</w:t>
            </w:r>
            <w:r w:rsidRPr="00F10E53">
              <w:rPr>
                <w:rFonts w:ascii="宋体" w:hAnsi="宋体" w:hint="eastAsia"/>
                <w:color w:val="FF0000"/>
                <w:kern w:val="0"/>
                <w:sz w:val="20"/>
              </w:rPr>
              <w:t>介导乳腺癌癌相关成纤维细胞参与</w:t>
            </w:r>
            <w:r w:rsidRPr="00F10E53">
              <w:rPr>
                <w:color w:val="FF0000"/>
                <w:kern w:val="0"/>
                <w:sz w:val="20"/>
              </w:rPr>
              <w:t>VEGF</w:t>
            </w:r>
            <w:r w:rsidRPr="00F10E53">
              <w:rPr>
                <w:rFonts w:ascii="宋体" w:hAnsi="宋体" w:hint="eastAsia"/>
                <w:color w:val="FF0000"/>
                <w:kern w:val="0"/>
                <w:sz w:val="20"/>
              </w:rPr>
              <w:t>非依赖性血管形成的机制研究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万雪颖</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柳满然</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lastRenderedPageBreak/>
              <w:t>CYS18205</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检验医学院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color w:val="000000"/>
                <w:kern w:val="0"/>
                <w:sz w:val="20"/>
              </w:rPr>
              <w:t>Ttc36</w:t>
            </w:r>
            <w:r w:rsidRPr="00F10E53">
              <w:rPr>
                <w:rFonts w:ascii="宋体" w:hAnsi="宋体" w:hint="eastAsia"/>
                <w:color w:val="000000"/>
                <w:kern w:val="0"/>
                <w:sz w:val="20"/>
              </w:rPr>
              <w:t>对高酪氨酸血症关键代谢酶</w:t>
            </w:r>
            <w:r w:rsidRPr="00F10E53">
              <w:rPr>
                <w:color w:val="000000"/>
                <w:kern w:val="0"/>
                <w:sz w:val="20"/>
              </w:rPr>
              <w:t>HPD</w:t>
            </w:r>
            <w:r w:rsidRPr="00F10E53">
              <w:rPr>
                <w:rFonts w:ascii="宋体" w:hAnsi="宋体" w:hint="eastAsia"/>
                <w:color w:val="000000"/>
                <w:kern w:val="0"/>
                <w:sz w:val="20"/>
              </w:rPr>
              <w:t>的泛素化调控机制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倪东升</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周钦</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CYS18206</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检验医学院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rFonts w:ascii="宋体" w:hAnsi="宋体" w:hint="eastAsia"/>
                <w:color w:val="000000"/>
                <w:kern w:val="0"/>
                <w:sz w:val="20"/>
              </w:rPr>
              <w:t>高糖状态下炎症因子在前列腺癌细胞自噬中的作用及其机制研究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江飞玉</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李伶</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CYS18207</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重点实验室</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rFonts w:ascii="宋体" w:hAnsi="宋体" w:hint="eastAsia"/>
                <w:color w:val="000000"/>
                <w:kern w:val="0"/>
                <w:sz w:val="20"/>
              </w:rPr>
              <w:t>谷胱甘肽</w:t>
            </w:r>
            <w:r w:rsidRPr="00F10E53">
              <w:rPr>
                <w:color w:val="000000"/>
                <w:kern w:val="0"/>
                <w:sz w:val="20"/>
              </w:rPr>
              <w:t>S</w:t>
            </w:r>
            <w:r w:rsidRPr="00F10E53">
              <w:rPr>
                <w:rFonts w:ascii="宋体" w:hAnsi="宋体" w:hint="eastAsia"/>
                <w:color w:val="000000"/>
                <w:kern w:val="0"/>
                <w:sz w:val="20"/>
              </w:rPr>
              <w:t>转移酶</w:t>
            </w:r>
            <w:r w:rsidRPr="00F10E53">
              <w:rPr>
                <w:color w:val="000000"/>
                <w:kern w:val="0"/>
                <w:sz w:val="20"/>
              </w:rPr>
              <w:t>Z1</w:t>
            </w:r>
            <w:r w:rsidRPr="00F10E53">
              <w:rPr>
                <w:rFonts w:ascii="宋体" w:hAnsi="宋体" w:hint="eastAsia"/>
                <w:color w:val="000000"/>
                <w:kern w:val="0"/>
                <w:sz w:val="20"/>
              </w:rPr>
              <w:t>缺失参与肝癌的发生机制研究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雷冲</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临床医学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唐霓</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CYS18208</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公共卫生与管理学院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rFonts w:ascii="宋体" w:hAnsi="宋体" w:hint="eastAsia"/>
                <w:color w:val="000000"/>
                <w:kern w:val="0"/>
                <w:sz w:val="20"/>
              </w:rPr>
              <w:t>粮食或饲料中玉米赤霉烯酮污染检测的新技术研究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吉星多</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公共卫生与预防医学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何俊琳</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color w:val="FF0000"/>
                <w:kern w:val="0"/>
                <w:sz w:val="20"/>
              </w:rPr>
              <w:t>CYS18209</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公共卫生与管理学院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FF0000"/>
                <w:kern w:val="0"/>
                <w:sz w:val="20"/>
              </w:rPr>
            </w:pPr>
            <w:r w:rsidRPr="00F10E53">
              <w:rPr>
                <w:rFonts w:ascii="宋体" w:hAnsi="宋体" w:hint="eastAsia"/>
                <w:color w:val="FF0000"/>
                <w:kern w:val="0"/>
                <w:sz w:val="20"/>
              </w:rPr>
              <w:t>基于低剂量阿司匹林干预双胎队列探究胎盘脂肪酸代谢重编程的分子机制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段福梅</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公共卫生与预防医学</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丁裕斌</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FF0000"/>
                <w:kern w:val="0"/>
                <w:sz w:val="20"/>
              </w:rPr>
            </w:pPr>
            <w:r w:rsidRPr="00F10E53">
              <w:rPr>
                <w:rFonts w:ascii="宋体" w:hAnsi="宋体" w:hint="eastAsia"/>
                <w:color w:val="FF0000"/>
                <w:kern w:val="0"/>
                <w:sz w:val="20"/>
              </w:rPr>
              <w:t>不合格</w:t>
            </w:r>
          </w:p>
        </w:tc>
      </w:tr>
      <w:tr w:rsidR="007D557C" w:rsidRPr="00F10E53" w:rsidTr="0020710E">
        <w:trPr>
          <w:trHeight w:val="9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color w:val="000000"/>
                <w:kern w:val="0"/>
                <w:sz w:val="20"/>
              </w:rPr>
              <w:t>CYS18210</w:t>
            </w:r>
          </w:p>
        </w:tc>
        <w:tc>
          <w:tcPr>
            <w:tcW w:w="45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中医药学院</w:t>
            </w:r>
          </w:p>
        </w:tc>
        <w:tc>
          <w:tcPr>
            <w:tcW w:w="1710"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left"/>
              <w:rPr>
                <w:color w:val="000000"/>
                <w:kern w:val="0"/>
                <w:sz w:val="20"/>
              </w:rPr>
            </w:pPr>
            <w:r w:rsidRPr="00F10E53">
              <w:rPr>
                <w:rFonts w:ascii="宋体" w:hAnsi="宋体" w:hint="eastAsia"/>
                <w:color w:val="000000"/>
                <w:kern w:val="0"/>
                <w:sz w:val="20"/>
              </w:rPr>
              <w:t>熊果酸改善老年大鼠脂肪组织胰岛素抵抗的作用机制</w:t>
            </w:r>
          </w:p>
        </w:tc>
        <w:tc>
          <w:tcPr>
            <w:tcW w:w="466"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王同壮</w:t>
            </w:r>
          </w:p>
        </w:tc>
        <w:tc>
          <w:tcPr>
            <w:tcW w:w="467"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中西医结合</w:t>
            </w:r>
          </w:p>
        </w:tc>
        <w:tc>
          <w:tcPr>
            <w:tcW w:w="622" w:type="pct"/>
            <w:tcBorders>
              <w:top w:val="nil"/>
              <w:left w:val="nil"/>
              <w:bottom w:val="single" w:sz="4" w:space="0" w:color="auto"/>
              <w:right w:val="single" w:sz="4" w:space="0" w:color="auto"/>
            </w:tcBorders>
            <w:shd w:val="clear" w:color="auto" w:fill="auto"/>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王建伟</w:t>
            </w:r>
          </w:p>
        </w:tc>
        <w:tc>
          <w:tcPr>
            <w:tcW w:w="665" w:type="pct"/>
            <w:tcBorders>
              <w:top w:val="nil"/>
              <w:left w:val="nil"/>
              <w:bottom w:val="single" w:sz="4" w:space="0" w:color="auto"/>
              <w:right w:val="single" w:sz="4" w:space="0" w:color="auto"/>
            </w:tcBorders>
            <w:shd w:val="clear" w:color="auto" w:fill="auto"/>
            <w:noWrap/>
            <w:vAlign w:val="center"/>
            <w:hideMark/>
          </w:tcPr>
          <w:p w:rsidR="007D557C" w:rsidRPr="00F10E53" w:rsidRDefault="007D557C" w:rsidP="0020710E">
            <w:pPr>
              <w:widowControl/>
              <w:jc w:val="center"/>
              <w:rPr>
                <w:color w:val="000000"/>
                <w:kern w:val="0"/>
                <w:sz w:val="20"/>
              </w:rPr>
            </w:pPr>
            <w:r w:rsidRPr="00F10E53">
              <w:rPr>
                <w:rFonts w:ascii="宋体" w:hAnsi="宋体" w:hint="eastAsia"/>
                <w:color w:val="000000"/>
                <w:kern w:val="0"/>
                <w:sz w:val="20"/>
              </w:rPr>
              <w:t>合格</w:t>
            </w:r>
          </w:p>
        </w:tc>
      </w:tr>
    </w:tbl>
    <w:p w:rsidR="007D557C" w:rsidRPr="00F10E53" w:rsidRDefault="007D557C" w:rsidP="007D557C">
      <w:pPr>
        <w:rPr>
          <w:rFonts w:hint="eastAsia"/>
          <w:bCs/>
          <w:sz w:val="28"/>
          <w:szCs w:val="28"/>
        </w:rPr>
        <w:sectPr w:rsidR="007D557C" w:rsidRPr="00F10E53">
          <w:pgSz w:w="11906" w:h="16838"/>
          <w:pgMar w:top="1134" w:right="1417" w:bottom="567" w:left="1587" w:header="851" w:footer="992" w:gutter="0"/>
          <w:cols w:space="720"/>
          <w:docGrid w:type="lines" w:linePitch="312"/>
        </w:sectPr>
      </w:pPr>
    </w:p>
    <w:p w:rsidR="007D557C" w:rsidRPr="00F10E53" w:rsidRDefault="007D557C" w:rsidP="007D557C">
      <w:pPr>
        <w:jc w:val="center"/>
        <w:rPr>
          <w:bCs/>
          <w:sz w:val="28"/>
          <w:szCs w:val="28"/>
        </w:rPr>
      </w:pPr>
      <w:r w:rsidRPr="00F10E53">
        <w:rPr>
          <w:b/>
          <w:sz w:val="28"/>
          <w:szCs w:val="28"/>
        </w:rPr>
        <w:lastRenderedPageBreak/>
        <w:t>重庆医科大学</w:t>
      </w:r>
      <w:r w:rsidRPr="00F10E53">
        <w:rPr>
          <w:b/>
          <w:sz w:val="28"/>
          <w:szCs w:val="28"/>
        </w:rPr>
        <w:t>2017</w:t>
      </w:r>
      <w:r w:rsidRPr="00F10E53">
        <w:rPr>
          <w:b/>
          <w:sz w:val="28"/>
          <w:szCs w:val="28"/>
        </w:rPr>
        <w:t>年</w:t>
      </w:r>
      <w:r w:rsidRPr="00F10E53">
        <w:rPr>
          <w:rFonts w:hint="eastAsia"/>
          <w:b/>
          <w:sz w:val="28"/>
          <w:szCs w:val="28"/>
        </w:rPr>
        <w:t>重庆市研究生</w:t>
      </w:r>
      <w:r w:rsidRPr="00F10E53">
        <w:rPr>
          <w:b/>
          <w:sz w:val="28"/>
          <w:szCs w:val="28"/>
        </w:rPr>
        <w:t>科研创新</w:t>
      </w:r>
      <w:r w:rsidRPr="00F10E53">
        <w:rPr>
          <w:rFonts w:hint="eastAsia"/>
          <w:b/>
          <w:sz w:val="28"/>
          <w:szCs w:val="28"/>
        </w:rPr>
        <w:t>延期结题</w:t>
      </w:r>
      <w:r w:rsidRPr="00F10E53">
        <w:rPr>
          <w:b/>
          <w:sz w:val="28"/>
          <w:szCs w:val="28"/>
        </w:rPr>
        <w:t>项目验收结果</w:t>
      </w:r>
    </w:p>
    <w:tbl>
      <w:tblPr>
        <w:tblW w:w="0" w:type="auto"/>
        <w:tblLayout w:type="fixed"/>
        <w:tblCellMar>
          <w:left w:w="0" w:type="dxa"/>
          <w:right w:w="0" w:type="dxa"/>
        </w:tblCellMar>
        <w:tblLook w:val="0000" w:firstRow="0" w:lastRow="0" w:firstColumn="0" w:lastColumn="0" w:noHBand="0" w:noVBand="0"/>
      </w:tblPr>
      <w:tblGrid>
        <w:gridCol w:w="958"/>
        <w:gridCol w:w="838"/>
        <w:gridCol w:w="3179"/>
        <w:gridCol w:w="710"/>
        <w:gridCol w:w="958"/>
        <w:gridCol w:w="1169"/>
        <w:gridCol w:w="959"/>
      </w:tblGrid>
      <w:tr w:rsidR="007D557C" w:rsidRPr="00F10E53" w:rsidTr="0020710E">
        <w:trPr>
          <w:trHeight w:hRule="exact" w:val="685"/>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widowControl/>
              <w:jc w:val="center"/>
              <w:textAlignment w:val="center"/>
              <w:rPr>
                <w:b/>
                <w:color w:val="000000"/>
                <w:sz w:val="20"/>
              </w:rPr>
            </w:pPr>
            <w:r w:rsidRPr="00F10E53">
              <w:rPr>
                <w:b/>
                <w:color w:val="000000"/>
                <w:kern w:val="0"/>
                <w:sz w:val="20"/>
                <w:lang w:bidi="ar"/>
              </w:rPr>
              <w:t>项目编号</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widowControl/>
              <w:jc w:val="center"/>
              <w:textAlignment w:val="center"/>
              <w:rPr>
                <w:b/>
                <w:color w:val="000000"/>
                <w:sz w:val="20"/>
              </w:rPr>
            </w:pPr>
            <w:r w:rsidRPr="00F10E53">
              <w:rPr>
                <w:b/>
                <w:color w:val="000000"/>
                <w:kern w:val="0"/>
                <w:sz w:val="20"/>
                <w:lang w:bidi="ar"/>
              </w:rPr>
              <w:t>院系</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widowControl/>
              <w:jc w:val="center"/>
              <w:textAlignment w:val="center"/>
              <w:rPr>
                <w:b/>
                <w:color w:val="000000"/>
                <w:sz w:val="20"/>
              </w:rPr>
            </w:pPr>
            <w:r w:rsidRPr="00F10E53">
              <w:rPr>
                <w:b/>
                <w:color w:val="000000"/>
                <w:kern w:val="0"/>
                <w:sz w:val="20"/>
                <w:lang w:bidi="ar"/>
              </w:rPr>
              <w:t>项目名称</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widowControl/>
              <w:jc w:val="center"/>
              <w:textAlignment w:val="center"/>
              <w:rPr>
                <w:b/>
                <w:color w:val="000000"/>
                <w:sz w:val="20"/>
              </w:rPr>
            </w:pPr>
            <w:r w:rsidRPr="00F10E53">
              <w:rPr>
                <w:b/>
                <w:color w:val="000000"/>
                <w:kern w:val="0"/>
                <w:sz w:val="20"/>
                <w:lang w:bidi="ar"/>
              </w:rPr>
              <w:t>姓名</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widowControl/>
              <w:jc w:val="center"/>
              <w:textAlignment w:val="center"/>
              <w:rPr>
                <w:b/>
                <w:color w:val="000000"/>
                <w:sz w:val="20"/>
              </w:rPr>
            </w:pPr>
            <w:r w:rsidRPr="00F10E53">
              <w:rPr>
                <w:b/>
                <w:color w:val="000000"/>
                <w:kern w:val="0"/>
                <w:sz w:val="20"/>
                <w:lang w:bidi="ar"/>
              </w:rPr>
              <w:t>专业</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widowControl/>
              <w:jc w:val="center"/>
              <w:textAlignment w:val="center"/>
              <w:rPr>
                <w:b/>
                <w:color w:val="000000"/>
                <w:sz w:val="20"/>
              </w:rPr>
            </w:pPr>
            <w:r w:rsidRPr="00F10E53">
              <w:rPr>
                <w:b/>
                <w:color w:val="000000"/>
                <w:kern w:val="0"/>
                <w:sz w:val="20"/>
                <w:lang w:bidi="ar"/>
              </w:rPr>
              <w:t>导师姓名</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widowControl/>
              <w:jc w:val="center"/>
              <w:textAlignment w:val="center"/>
              <w:rPr>
                <w:b/>
                <w:color w:val="000000"/>
                <w:sz w:val="20"/>
              </w:rPr>
            </w:pPr>
            <w:r w:rsidRPr="00F10E53">
              <w:rPr>
                <w:b/>
                <w:color w:val="000000"/>
                <w:kern w:val="0"/>
                <w:sz w:val="20"/>
                <w:lang w:bidi="ar"/>
              </w:rPr>
              <w:t>验收结论</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widowControl/>
              <w:jc w:val="center"/>
              <w:rPr>
                <w:kern w:val="0"/>
                <w:sz w:val="20"/>
              </w:rPr>
            </w:pPr>
            <w:r w:rsidRPr="00F10E53">
              <w:rPr>
                <w:sz w:val="20"/>
              </w:rPr>
              <w:t>CYB17099</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基础医学院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Mbdnf/proBDNF</w:t>
            </w:r>
            <w:r w:rsidRPr="00F10E53">
              <w:rPr>
                <w:rFonts w:hint="eastAsia"/>
                <w:sz w:val="20"/>
              </w:rPr>
              <w:t>在出血性脑瘁中继发性脑损伤中的作用及其上游合成机制研究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sz w:val="20"/>
              </w:rPr>
            </w:pPr>
            <w:r w:rsidRPr="00F10E53">
              <w:rPr>
                <w:rFonts w:hint="eastAsia"/>
                <w:sz w:val="20"/>
              </w:rPr>
              <w:t>厉振宇</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sz w:val="20"/>
              </w:rPr>
            </w:pPr>
            <w:r w:rsidRPr="00F10E53">
              <w:rPr>
                <w:rFonts w:hint="eastAsia"/>
                <w:sz w:val="20"/>
              </w:rPr>
              <w:t>基础医学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赵</w:t>
            </w:r>
            <w:r w:rsidRPr="00F10E53">
              <w:rPr>
                <w:sz w:val="20"/>
              </w:rPr>
              <w:t xml:space="preserve">  </w:t>
            </w:r>
            <w:r w:rsidRPr="00F10E53">
              <w:rPr>
                <w:rFonts w:hint="eastAsia"/>
                <w:sz w:val="20"/>
              </w:rPr>
              <w:t>涌</w:t>
            </w:r>
          </w:p>
        </w:tc>
        <w:tc>
          <w:tcPr>
            <w:tcW w:w="95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000000"/>
                <w:sz w:val="20"/>
              </w:rPr>
            </w:pPr>
            <w:r w:rsidRPr="00F10E53">
              <w:rPr>
                <w:rFonts w:hint="eastAsia"/>
                <w:color w:val="000000"/>
                <w:sz w:val="20"/>
              </w:rPr>
              <w:t>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color w:val="FF0000"/>
                <w:sz w:val="20"/>
              </w:rPr>
              <w:t>CYB17100</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rFonts w:hint="eastAsia"/>
                <w:color w:val="FF0000"/>
                <w:sz w:val="20"/>
              </w:rPr>
              <w:t>基础医学院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color w:val="FF0000"/>
                <w:sz w:val="20"/>
              </w:rPr>
            </w:pPr>
            <w:r w:rsidRPr="00F10E53">
              <w:rPr>
                <w:rFonts w:hint="eastAsia"/>
                <w:color w:val="FF0000"/>
                <w:sz w:val="20"/>
              </w:rPr>
              <w:t>组蛋白</w:t>
            </w:r>
            <w:r w:rsidRPr="00F10E53">
              <w:rPr>
                <w:color w:val="FF0000"/>
                <w:sz w:val="20"/>
              </w:rPr>
              <w:t>H3</w:t>
            </w:r>
            <w:r w:rsidRPr="00F10E53">
              <w:rPr>
                <w:rFonts w:hint="eastAsia"/>
                <w:color w:val="FF0000"/>
                <w:sz w:val="20"/>
              </w:rPr>
              <w:t>精氨酸</w:t>
            </w:r>
            <w:r w:rsidRPr="00F10E53">
              <w:rPr>
                <w:color w:val="FF0000"/>
                <w:sz w:val="20"/>
              </w:rPr>
              <w:t>117</w:t>
            </w:r>
            <w:r w:rsidRPr="00F10E53">
              <w:rPr>
                <w:rFonts w:hint="eastAsia"/>
                <w:color w:val="FF0000"/>
                <w:sz w:val="20"/>
              </w:rPr>
              <w:t>位点单</w:t>
            </w:r>
            <w:r w:rsidRPr="00F10E53">
              <w:rPr>
                <w:color w:val="FF0000"/>
                <w:sz w:val="20"/>
              </w:rPr>
              <w:t>ADP-</w:t>
            </w:r>
            <w:r w:rsidRPr="00F10E53">
              <w:rPr>
                <w:rFonts w:hint="eastAsia"/>
                <w:color w:val="FF0000"/>
                <w:sz w:val="20"/>
              </w:rPr>
              <w:t>核糖基化对大肠癌细胞增殖相关基因甲基化的影响</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王传玲</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基础医学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color w:val="FF0000"/>
                <w:sz w:val="20"/>
              </w:rPr>
            </w:pPr>
            <w:r w:rsidRPr="00F10E53">
              <w:rPr>
                <w:rFonts w:hint="eastAsia"/>
                <w:color w:val="FF0000"/>
                <w:sz w:val="20"/>
              </w:rPr>
              <w:t>王娅兰</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不合格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color w:val="FF0000"/>
                <w:sz w:val="20"/>
              </w:rPr>
              <w:t>CYB17101</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color w:val="FF0000"/>
                <w:sz w:val="20"/>
              </w:rPr>
            </w:pPr>
            <w:r w:rsidRPr="00F10E53">
              <w:rPr>
                <w:rFonts w:hint="eastAsia"/>
                <w:color w:val="FF0000"/>
                <w:sz w:val="20"/>
              </w:rPr>
              <w:t>基础医学院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组蛋白</w:t>
            </w:r>
            <w:r w:rsidRPr="00F10E53">
              <w:rPr>
                <w:color w:val="FF0000"/>
                <w:sz w:val="20"/>
              </w:rPr>
              <w:t>H3R117</w:t>
            </w:r>
            <w:r w:rsidRPr="00F10E53">
              <w:rPr>
                <w:rFonts w:hint="eastAsia"/>
                <w:color w:val="FF0000"/>
                <w:sz w:val="20"/>
              </w:rPr>
              <w:t>单</w:t>
            </w:r>
            <w:r w:rsidRPr="00F10E53">
              <w:rPr>
                <w:color w:val="FF0000"/>
                <w:sz w:val="20"/>
              </w:rPr>
              <w:t>ADP</w:t>
            </w:r>
            <w:r w:rsidRPr="00F10E53">
              <w:rPr>
                <w:rFonts w:hint="eastAsia"/>
                <w:color w:val="FF0000"/>
                <w:sz w:val="20"/>
              </w:rPr>
              <w:t>核糖基化修饰通过</w:t>
            </w:r>
            <w:r w:rsidRPr="00F10E53">
              <w:rPr>
                <w:color w:val="FF0000"/>
                <w:sz w:val="20"/>
              </w:rPr>
              <w:t>SPT2-H3K56ac</w:t>
            </w:r>
            <w:r w:rsidRPr="00F10E53">
              <w:rPr>
                <w:rFonts w:hint="eastAsia"/>
                <w:color w:val="FF0000"/>
                <w:sz w:val="20"/>
              </w:rPr>
              <w:t>轴对大肠癌细胞增殖及其机制研究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color w:val="FF0000"/>
                <w:sz w:val="20"/>
              </w:rPr>
            </w:pPr>
            <w:r w:rsidRPr="00F10E53">
              <w:rPr>
                <w:rFonts w:hint="eastAsia"/>
                <w:color w:val="FF0000"/>
                <w:sz w:val="20"/>
              </w:rPr>
              <w:t>殷</w:t>
            </w:r>
            <w:r w:rsidRPr="00F10E53">
              <w:rPr>
                <w:color w:val="FF0000"/>
                <w:sz w:val="20"/>
              </w:rPr>
              <w:t xml:space="preserve">  </w:t>
            </w:r>
            <w:r w:rsidRPr="00F10E53">
              <w:rPr>
                <w:rFonts w:hint="eastAsia"/>
                <w:color w:val="FF0000"/>
                <w:sz w:val="20"/>
              </w:rPr>
              <w:t>菱</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基础医学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rFonts w:hint="eastAsia"/>
                <w:color w:val="FF0000"/>
                <w:sz w:val="20"/>
              </w:rPr>
              <w:t>王娅兰</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rFonts w:hint="eastAsia"/>
                <w:color w:val="FF0000"/>
                <w:sz w:val="20"/>
              </w:rPr>
              <w:t>不合格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CYB17105</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生命科学研究院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Chemerin</w:t>
            </w:r>
            <w:r w:rsidRPr="00F10E53">
              <w:rPr>
                <w:rFonts w:hint="eastAsia"/>
                <w:sz w:val="20"/>
              </w:rPr>
              <w:t>在脂肪肝发生中的调控机制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黄成龙</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临床医学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李</w:t>
            </w:r>
            <w:r w:rsidRPr="00F10E53">
              <w:rPr>
                <w:sz w:val="20"/>
              </w:rPr>
              <w:t xml:space="preserve">  </w:t>
            </w:r>
            <w:r w:rsidRPr="00F10E53">
              <w:rPr>
                <w:rFonts w:hint="eastAsia"/>
                <w:sz w:val="20"/>
              </w:rPr>
              <w:t>希</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000000"/>
                <w:sz w:val="20"/>
              </w:rPr>
            </w:pPr>
            <w:r w:rsidRPr="00F10E53">
              <w:rPr>
                <w:rFonts w:hint="eastAsia"/>
                <w:color w:val="000000"/>
                <w:sz w:val="20"/>
              </w:rPr>
              <w:t>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CYB17119</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第二临床学院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GSTZ1</w:t>
            </w:r>
            <w:r w:rsidRPr="00F10E53">
              <w:rPr>
                <w:rFonts w:hint="eastAsia"/>
                <w:sz w:val="20"/>
              </w:rPr>
              <w:t>对</w:t>
            </w:r>
            <w:r w:rsidRPr="00F10E53">
              <w:rPr>
                <w:sz w:val="20"/>
              </w:rPr>
              <w:t>HCC</w:t>
            </w:r>
            <w:r w:rsidRPr="00F10E53">
              <w:rPr>
                <w:rFonts w:hint="eastAsia"/>
                <w:sz w:val="20"/>
              </w:rPr>
              <w:t>中</w:t>
            </w:r>
            <w:r w:rsidRPr="00F10E53">
              <w:rPr>
                <w:sz w:val="20"/>
              </w:rPr>
              <w:t>TGF-β</w:t>
            </w:r>
            <w:r w:rsidRPr="00F10E53">
              <w:rPr>
                <w:rFonts w:hint="eastAsia"/>
                <w:sz w:val="20"/>
              </w:rPr>
              <w:t>信号通路的影响研究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杨</w:t>
            </w:r>
            <w:r w:rsidRPr="00F10E53">
              <w:rPr>
                <w:sz w:val="20"/>
              </w:rPr>
              <w:t xml:space="preserve">  </w:t>
            </w:r>
            <w:r w:rsidRPr="00F10E53">
              <w:rPr>
                <w:rFonts w:hint="eastAsia"/>
                <w:sz w:val="20"/>
              </w:rPr>
              <w:t>帆</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临床医学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黄爱龙</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000000"/>
                <w:sz w:val="20"/>
              </w:rPr>
            </w:pPr>
            <w:r w:rsidRPr="00F10E53">
              <w:rPr>
                <w:rFonts w:hint="eastAsia"/>
                <w:color w:val="000000"/>
                <w:sz w:val="20"/>
              </w:rPr>
              <w:t>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CYB17120</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儿科学院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Abp1</w:t>
            </w:r>
            <w:r w:rsidRPr="00F10E53">
              <w:rPr>
                <w:rFonts w:hint="eastAsia"/>
                <w:sz w:val="20"/>
              </w:rPr>
              <w:t>在介导足细胞</w:t>
            </w:r>
            <w:r w:rsidRPr="00F10E53">
              <w:rPr>
                <w:sz w:val="20"/>
              </w:rPr>
              <w:t>F-actin</w:t>
            </w:r>
            <w:r w:rsidRPr="00F10E53">
              <w:rPr>
                <w:rFonts w:hint="eastAsia"/>
                <w:sz w:val="20"/>
              </w:rPr>
              <w:t>骨架重排致足突融合中的作用及机制研究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杨</w:t>
            </w:r>
            <w:r w:rsidRPr="00F10E53">
              <w:rPr>
                <w:sz w:val="20"/>
              </w:rPr>
              <w:t xml:space="preserve">  </w:t>
            </w:r>
            <w:r w:rsidRPr="00F10E53">
              <w:rPr>
                <w:rFonts w:hint="eastAsia"/>
                <w:sz w:val="20"/>
              </w:rPr>
              <w:t>霞</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临床医学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李</w:t>
            </w:r>
            <w:r w:rsidRPr="00F10E53">
              <w:rPr>
                <w:sz w:val="20"/>
              </w:rPr>
              <w:t xml:space="preserve">  </w:t>
            </w:r>
            <w:r w:rsidRPr="00F10E53">
              <w:rPr>
                <w:rFonts w:hint="eastAsia"/>
                <w:sz w:val="20"/>
              </w:rPr>
              <w:t>秋</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000000"/>
                <w:sz w:val="20"/>
              </w:rPr>
            </w:pPr>
            <w:r w:rsidRPr="00F10E53">
              <w:rPr>
                <w:rFonts w:hint="eastAsia"/>
                <w:color w:val="000000"/>
                <w:sz w:val="20"/>
              </w:rPr>
              <w:t>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CYB17121</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儿科学院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TRPV1</w:t>
            </w:r>
            <w:r w:rsidRPr="00F10E53">
              <w:rPr>
                <w:rFonts w:hint="eastAsia"/>
                <w:sz w:val="20"/>
              </w:rPr>
              <w:t>在</w:t>
            </w:r>
            <w:r w:rsidRPr="00F10E53">
              <w:rPr>
                <w:sz w:val="20"/>
              </w:rPr>
              <w:t>RSV</w:t>
            </w:r>
            <w:r w:rsidRPr="00F10E53">
              <w:rPr>
                <w:rFonts w:hint="eastAsia"/>
                <w:sz w:val="20"/>
              </w:rPr>
              <w:t>感染慢性期气道炎症与气道高反应性机制研究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于光远</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临床医学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刘恩梅</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000000"/>
                <w:sz w:val="20"/>
              </w:rPr>
            </w:pPr>
            <w:r w:rsidRPr="00F10E53">
              <w:rPr>
                <w:rFonts w:hint="eastAsia"/>
                <w:color w:val="000000"/>
                <w:sz w:val="20"/>
              </w:rPr>
              <w:t>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color w:val="FF0000"/>
                <w:sz w:val="20"/>
              </w:rPr>
              <w:t>CYS17134</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rFonts w:hint="eastAsia"/>
                <w:color w:val="FF0000"/>
                <w:sz w:val="20"/>
              </w:rPr>
              <w:t>基础医学院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color w:val="FF0000"/>
                <w:sz w:val="20"/>
              </w:rPr>
              <w:t>β-</w:t>
            </w:r>
            <w:r w:rsidRPr="00F10E53">
              <w:rPr>
                <w:rFonts w:hint="eastAsia"/>
                <w:color w:val="FF0000"/>
                <w:sz w:val="20"/>
              </w:rPr>
              <w:t>淀粉样蛋白对癫痫的影响</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color w:val="FF0000"/>
                <w:sz w:val="20"/>
              </w:rPr>
            </w:pPr>
            <w:r w:rsidRPr="00F10E53">
              <w:rPr>
                <w:rFonts w:hint="eastAsia"/>
                <w:color w:val="FF0000"/>
                <w:sz w:val="20"/>
              </w:rPr>
              <w:t>伍立华</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基础医学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color w:val="FF0000"/>
                <w:sz w:val="20"/>
              </w:rPr>
            </w:pPr>
            <w:r w:rsidRPr="00F10E53">
              <w:rPr>
                <w:rFonts w:hint="eastAsia"/>
                <w:color w:val="FF0000"/>
                <w:sz w:val="20"/>
              </w:rPr>
              <w:t>余维华</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不合格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color w:val="FF0000"/>
                <w:sz w:val="20"/>
              </w:rPr>
              <w:t>CYS17136</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rFonts w:hint="eastAsia"/>
                <w:color w:val="FF0000"/>
                <w:sz w:val="20"/>
              </w:rPr>
              <w:t>儿科学院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color w:val="FF0000"/>
                <w:sz w:val="20"/>
              </w:rPr>
              <w:t>PCFs-VIP- IL-4Rα/IL-13Rα1</w:t>
            </w:r>
            <w:r w:rsidRPr="00F10E53">
              <w:rPr>
                <w:rFonts w:hint="eastAsia"/>
                <w:color w:val="FF0000"/>
                <w:sz w:val="20"/>
              </w:rPr>
              <w:t>在</w:t>
            </w:r>
            <w:r w:rsidRPr="00F10E53">
              <w:rPr>
                <w:color w:val="FF0000"/>
                <w:sz w:val="20"/>
              </w:rPr>
              <w:t>RSV</w:t>
            </w:r>
            <w:r w:rsidRPr="00F10E53">
              <w:rPr>
                <w:rFonts w:hint="eastAsia"/>
                <w:color w:val="FF0000"/>
                <w:sz w:val="20"/>
              </w:rPr>
              <w:t>感染慢性期气道炎症及</w:t>
            </w:r>
            <w:r w:rsidRPr="00F10E53">
              <w:rPr>
                <w:color w:val="FF0000"/>
                <w:sz w:val="20"/>
              </w:rPr>
              <w:t>AHR</w:t>
            </w:r>
            <w:r w:rsidRPr="00F10E53">
              <w:rPr>
                <w:rFonts w:hint="eastAsia"/>
                <w:color w:val="FF0000"/>
                <w:sz w:val="20"/>
              </w:rPr>
              <w:t>的作用及机制研究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color w:val="FF0000"/>
                <w:sz w:val="20"/>
              </w:rPr>
            </w:pPr>
            <w:r w:rsidRPr="00F10E53">
              <w:rPr>
                <w:rFonts w:hint="eastAsia"/>
                <w:color w:val="FF0000"/>
                <w:sz w:val="20"/>
              </w:rPr>
              <w:t>陈圣霖</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临床医学</w:t>
            </w:r>
          </w:p>
        </w:tc>
        <w:tc>
          <w:tcPr>
            <w:tcW w:w="116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color w:val="FF0000"/>
                <w:sz w:val="20"/>
              </w:rPr>
            </w:pPr>
            <w:r w:rsidRPr="00F10E53">
              <w:rPr>
                <w:rFonts w:hint="eastAsia"/>
                <w:color w:val="FF0000"/>
                <w:sz w:val="20"/>
              </w:rPr>
              <w:t>刘恩梅</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不合格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color w:val="FF0000"/>
                <w:sz w:val="20"/>
              </w:rPr>
              <w:t>CYS17139</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rFonts w:hint="eastAsia"/>
                <w:color w:val="FF0000"/>
                <w:sz w:val="20"/>
              </w:rPr>
              <w:t>儿科学院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color w:val="FF0000"/>
                <w:sz w:val="20"/>
              </w:rPr>
            </w:pPr>
            <w:r w:rsidRPr="00F10E53">
              <w:rPr>
                <w:rFonts w:hint="eastAsia"/>
                <w:color w:val="FF0000"/>
                <w:sz w:val="20"/>
              </w:rPr>
              <w:t>抑制</w:t>
            </w:r>
            <w:r w:rsidRPr="00F10E53">
              <w:rPr>
                <w:color w:val="FF0000"/>
                <w:sz w:val="20"/>
              </w:rPr>
              <w:t>caspase-1</w:t>
            </w:r>
            <w:r w:rsidRPr="00F10E53">
              <w:rPr>
                <w:rFonts w:hint="eastAsia"/>
                <w:color w:val="FF0000"/>
                <w:sz w:val="20"/>
              </w:rPr>
              <w:t>活性在新生鼠缺血缺氧性脑病损伤修复中的作用</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陈钰昕</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临床医学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color w:val="FF0000"/>
                <w:sz w:val="20"/>
              </w:rPr>
            </w:pPr>
            <w:r w:rsidRPr="00F10E53">
              <w:rPr>
                <w:rFonts w:hint="eastAsia"/>
                <w:color w:val="FF0000"/>
                <w:sz w:val="20"/>
              </w:rPr>
              <w:t>董志芳</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不合格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CYS17140</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儿科学院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孤独症相关基因</w:t>
            </w:r>
            <w:r w:rsidRPr="00F10E53">
              <w:rPr>
                <w:sz w:val="20"/>
              </w:rPr>
              <w:t>NRXN 2α</w:t>
            </w:r>
            <w:r w:rsidRPr="00F10E53">
              <w:rPr>
                <w:rFonts w:hint="eastAsia"/>
                <w:sz w:val="20"/>
              </w:rPr>
              <w:t>的</w:t>
            </w:r>
            <w:r w:rsidRPr="00F10E53">
              <w:rPr>
                <w:sz w:val="20"/>
              </w:rPr>
              <w:t>mRNA 5'UTR</w:t>
            </w:r>
            <w:r w:rsidRPr="00F10E53">
              <w:rPr>
                <w:rFonts w:hint="eastAsia"/>
                <w:sz w:val="20"/>
              </w:rPr>
              <w:t>在调控蛋白质表达中的作用</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丁晓婷</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临床医学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周卫辉</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000000"/>
                <w:sz w:val="20"/>
              </w:rPr>
            </w:pPr>
            <w:r w:rsidRPr="00F10E53">
              <w:rPr>
                <w:rFonts w:hint="eastAsia"/>
                <w:color w:val="000000"/>
                <w:sz w:val="20"/>
              </w:rPr>
              <w:t>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lastRenderedPageBreak/>
              <w:t>CYS17141</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儿科学院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WAS</w:t>
            </w:r>
            <w:r w:rsidRPr="00F10E53">
              <w:rPr>
                <w:rFonts w:hint="eastAsia"/>
                <w:sz w:val="20"/>
              </w:rPr>
              <w:t>患儿中</w:t>
            </w:r>
            <w:r w:rsidRPr="00F10E53">
              <w:rPr>
                <w:sz w:val="20"/>
              </w:rPr>
              <w:t>Atypical</w:t>
            </w:r>
            <w:r w:rsidRPr="00F10E53">
              <w:rPr>
                <w:rFonts w:hint="eastAsia"/>
                <w:sz w:val="20"/>
              </w:rPr>
              <w:t>记忆</w:t>
            </w:r>
            <w:r w:rsidRPr="00F10E53">
              <w:rPr>
                <w:sz w:val="20"/>
              </w:rPr>
              <w:t>B</w:t>
            </w:r>
            <w:r w:rsidRPr="00F10E53">
              <w:rPr>
                <w:rFonts w:hint="eastAsia"/>
                <w:sz w:val="20"/>
              </w:rPr>
              <w:t>细胞数量及功能研究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杜潇</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临床医学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赵晓东</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000000"/>
                <w:sz w:val="20"/>
              </w:rPr>
            </w:pPr>
            <w:r w:rsidRPr="00F10E53">
              <w:rPr>
                <w:rFonts w:hint="eastAsia"/>
                <w:color w:val="000000"/>
                <w:sz w:val="20"/>
              </w:rPr>
              <w:t>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CYS17143</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第一临床学院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精氨酸脱亚胺酶包合物在肿瘤中的作用及机理研究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何晓倩</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临床医学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sz w:val="20"/>
              </w:rPr>
            </w:pPr>
            <w:r w:rsidRPr="00F10E53">
              <w:rPr>
                <w:rFonts w:hint="eastAsia"/>
                <w:sz w:val="20"/>
              </w:rPr>
              <w:t>向廷秀</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000000"/>
                <w:sz w:val="20"/>
              </w:rPr>
            </w:pPr>
            <w:r w:rsidRPr="00F10E53">
              <w:rPr>
                <w:rFonts w:hint="eastAsia"/>
                <w:color w:val="000000"/>
                <w:sz w:val="20"/>
              </w:rPr>
              <w:t>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CYS17146</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第一临床学院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糖皮质激素受体</w:t>
            </w:r>
            <w:r w:rsidRPr="00F10E53">
              <w:rPr>
                <w:sz w:val="20"/>
              </w:rPr>
              <w:t>α</w:t>
            </w:r>
            <w:r w:rsidRPr="00F10E53">
              <w:rPr>
                <w:rFonts w:hint="eastAsia"/>
                <w:sz w:val="20"/>
              </w:rPr>
              <w:t>和</w:t>
            </w:r>
            <w:r w:rsidRPr="00F10E53">
              <w:rPr>
                <w:sz w:val="20"/>
              </w:rPr>
              <w:t>β</w:t>
            </w:r>
            <w:r w:rsidRPr="00F10E53">
              <w:rPr>
                <w:rFonts w:hint="eastAsia"/>
                <w:sz w:val="20"/>
              </w:rPr>
              <w:t>在间质性肺疾病中的表达</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江涛</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临床医学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郭述良</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000000"/>
                <w:sz w:val="20"/>
              </w:rPr>
            </w:pPr>
            <w:r w:rsidRPr="00F10E53">
              <w:rPr>
                <w:rFonts w:hint="eastAsia"/>
                <w:color w:val="000000"/>
                <w:sz w:val="20"/>
              </w:rPr>
              <w:t>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CYS17158</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第一临床学院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长链非编码</w:t>
            </w:r>
            <w:r w:rsidRPr="00F10E53">
              <w:rPr>
                <w:sz w:val="20"/>
              </w:rPr>
              <w:t>RNA LIMT</w:t>
            </w:r>
            <w:r w:rsidRPr="00F10E53">
              <w:rPr>
                <w:rFonts w:hint="eastAsia"/>
                <w:sz w:val="20"/>
              </w:rPr>
              <w:t>抑制乳腺癌侵袭转移的功能及分子机制研究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袁洪范</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临床医学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任国胜</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000000"/>
                <w:sz w:val="20"/>
              </w:rPr>
            </w:pPr>
            <w:r w:rsidRPr="00F10E53">
              <w:rPr>
                <w:rFonts w:hint="eastAsia"/>
                <w:color w:val="000000"/>
                <w:sz w:val="20"/>
              </w:rPr>
              <w:t>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CYS17161</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第一临床学院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Notch</w:t>
            </w:r>
            <w:r w:rsidRPr="00F10E53">
              <w:rPr>
                <w:rFonts w:hint="eastAsia"/>
                <w:sz w:val="20"/>
              </w:rPr>
              <w:t>信号通路调节不同来源巨噬细胞对肝细胞癌的作用机制研究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张雨驰</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临床医学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吴忠均</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000000"/>
                <w:sz w:val="20"/>
              </w:rPr>
            </w:pPr>
            <w:r w:rsidRPr="00F10E53">
              <w:rPr>
                <w:rFonts w:hint="eastAsia"/>
                <w:color w:val="000000"/>
                <w:sz w:val="20"/>
              </w:rPr>
              <w:t>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CYS17166</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第一临床学院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TLR9</w:t>
            </w:r>
            <w:r w:rsidRPr="00F10E53">
              <w:rPr>
                <w:rFonts w:hint="eastAsia"/>
                <w:sz w:val="20"/>
              </w:rPr>
              <w:t>依赖的</w:t>
            </w:r>
            <w:r w:rsidRPr="00F10E53">
              <w:rPr>
                <w:sz w:val="20"/>
              </w:rPr>
              <w:t>p38MAPK</w:t>
            </w:r>
            <w:r w:rsidRPr="00F10E53">
              <w:rPr>
                <w:rFonts w:hint="eastAsia"/>
                <w:sz w:val="20"/>
              </w:rPr>
              <w:t>通路下调</w:t>
            </w:r>
            <w:r w:rsidRPr="00F10E53">
              <w:rPr>
                <w:sz w:val="20"/>
              </w:rPr>
              <w:t>Sirt1</w:t>
            </w:r>
            <w:r w:rsidRPr="00F10E53">
              <w:rPr>
                <w:rFonts w:hint="eastAsia"/>
                <w:sz w:val="20"/>
              </w:rPr>
              <w:t>介导糖尿病脑病发生的机制研究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朱师宇</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临床医学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肖谦</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000000"/>
                <w:sz w:val="20"/>
              </w:rPr>
            </w:pPr>
            <w:r w:rsidRPr="00F10E53">
              <w:rPr>
                <w:rFonts w:hint="eastAsia"/>
                <w:color w:val="000000"/>
                <w:sz w:val="20"/>
              </w:rPr>
              <w:t>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color w:val="FF0000"/>
                <w:sz w:val="20"/>
              </w:rPr>
              <w:t>CYS17169</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FF0000"/>
                <w:sz w:val="20"/>
              </w:rPr>
            </w:pPr>
            <w:r w:rsidRPr="00F10E53">
              <w:rPr>
                <w:rFonts w:hint="eastAsia"/>
                <w:color w:val="FF0000"/>
                <w:sz w:val="20"/>
              </w:rPr>
              <w:t>公共卫生与管理学院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color w:val="FF0000"/>
                <w:sz w:val="20"/>
              </w:rPr>
            </w:pPr>
            <w:r w:rsidRPr="00F10E53">
              <w:rPr>
                <w:rFonts w:hint="eastAsia"/>
                <w:color w:val="FF0000"/>
                <w:sz w:val="20"/>
              </w:rPr>
              <w:t>基于</w:t>
            </w:r>
            <w:r w:rsidRPr="00F10E53">
              <w:rPr>
                <w:color w:val="FF0000"/>
                <w:sz w:val="20"/>
              </w:rPr>
              <w:t>“</w:t>
            </w:r>
            <w:r w:rsidRPr="00F10E53">
              <w:rPr>
                <w:rFonts w:hint="eastAsia"/>
                <w:color w:val="FF0000"/>
                <w:sz w:val="20"/>
              </w:rPr>
              <w:t>健康中国</w:t>
            </w:r>
            <w:r w:rsidRPr="00F10E53">
              <w:rPr>
                <w:color w:val="FF0000"/>
                <w:sz w:val="20"/>
              </w:rPr>
              <w:t>2030”</w:t>
            </w:r>
            <w:r w:rsidRPr="00F10E53">
              <w:rPr>
                <w:rFonts w:hint="eastAsia"/>
                <w:color w:val="FF0000"/>
                <w:sz w:val="20"/>
              </w:rPr>
              <w:t>背景下对川渝地区社区居民健康文化需求及对策研究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朱芮</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公共卫生与预防医学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ascii="宋体" w:hAnsi="宋体" w:cs="宋体"/>
                <w:color w:val="FF0000"/>
                <w:sz w:val="20"/>
              </w:rPr>
            </w:pPr>
            <w:r w:rsidRPr="00F10E53">
              <w:rPr>
                <w:rFonts w:hint="eastAsia"/>
                <w:color w:val="FF0000"/>
                <w:sz w:val="20"/>
              </w:rPr>
              <w:t>赵勇</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rFonts w:hint="eastAsia"/>
                <w:color w:val="FF0000"/>
                <w:sz w:val="20"/>
              </w:rPr>
            </w:pPr>
            <w:r w:rsidRPr="00F10E53">
              <w:rPr>
                <w:rFonts w:hint="eastAsia"/>
                <w:color w:val="FF0000"/>
                <w:sz w:val="20"/>
              </w:rPr>
              <w:t>不合格</w:t>
            </w:r>
          </w:p>
        </w:tc>
      </w:tr>
      <w:tr w:rsidR="007D557C" w:rsidRPr="00F10E53"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CYS17170</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中医药学院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红景天改善高果糖所致非酒精性脂肪肝的作用机制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袁春琳</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中西医结合</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王建伟</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color w:val="000000"/>
                <w:sz w:val="20"/>
              </w:rPr>
            </w:pPr>
            <w:r w:rsidRPr="00F10E53">
              <w:rPr>
                <w:rFonts w:hint="eastAsia"/>
                <w:color w:val="000000"/>
                <w:sz w:val="20"/>
              </w:rPr>
              <w:t>合格</w:t>
            </w:r>
          </w:p>
        </w:tc>
      </w:tr>
      <w:tr w:rsidR="007D557C" w:rsidTr="0020710E">
        <w:trPr>
          <w:trHeight w:hRule="exact" w:val="1134"/>
        </w:trPr>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sz w:val="20"/>
              </w:rPr>
              <w:t>CYS17171</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中医药学院</w:t>
            </w:r>
          </w:p>
        </w:tc>
        <w:tc>
          <w:tcPr>
            <w:tcW w:w="3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黄连药材栽培加工过程中</w:t>
            </w:r>
            <w:r w:rsidRPr="00F10E53">
              <w:rPr>
                <w:sz w:val="20"/>
              </w:rPr>
              <w:t xml:space="preserve">PAHs </w:t>
            </w:r>
            <w:r w:rsidRPr="00F10E53">
              <w:rPr>
                <w:rFonts w:hint="eastAsia"/>
                <w:sz w:val="20"/>
              </w:rPr>
              <w:t>来源途径与迁移累积变化规律的研究</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郭佳佳</w:t>
            </w:r>
          </w:p>
        </w:tc>
        <w:tc>
          <w:tcPr>
            <w:tcW w:w="9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药学</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Pr="00F10E53" w:rsidRDefault="007D557C" w:rsidP="0020710E">
            <w:pPr>
              <w:jc w:val="center"/>
              <w:rPr>
                <w:sz w:val="20"/>
              </w:rPr>
            </w:pPr>
            <w:r w:rsidRPr="00F10E53">
              <w:rPr>
                <w:rFonts w:hint="eastAsia"/>
                <w:sz w:val="20"/>
              </w:rPr>
              <w:t>曹纬国</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557C" w:rsidRDefault="007D557C" w:rsidP="0020710E">
            <w:pPr>
              <w:jc w:val="center"/>
              <w:rPr>
                <w:rFonts w:ascii="宋体" w:hAnsi="宋体" w:cs="宋体"/>
                <w:color w:val="000000"/>
                <w:sz w:val="20"/>
              </w:rPr>
            </w:pPr>
            <w:r w:rsidRPr="00F10E53">
              <w:rPr>
                <w:rFonts w:hint="eastAsia"/>
                <w:color w:val="000000"/>
                <w:sz w:val="20"/>
              </w:rPr>
              <w:t>合格</w:t>
            </w:r>
          </w:p>
        </w:tc>
      </w:tr>
    </w:tbl>
    <w:p w:rsidR="007D557C" w:rsidRDefault="007D557C" w:rsidP="007D557C">
      <w:pPr>
        <w:rPr>
          <w:bCs/>
          <w:sz w:val="28"/>
          <w:szCs w:val="28"/>
        </w:rPr>
      </w:pPr>
    </w:p>
    <w:p w:rsidR="00F32877" w:rsidRDefault="007D557C" w:rsidP="007D557C">
      <w:r>
        <w:rPr>
          <w:bCs/>
          <w:sz w:val="28"/>
          <w:szCs w:val="28"/>
        </w:rPr>
        <w:br w:type="page"/>
      </w:r>
      <w:bookmarkStart w:id="0" w:name="_GoBack"/>
      <w:bookmarkEnd w:id="0"/>
    </w:p>
    <w:sectPr w:rsidR="00F328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7C"/>
    <w:rsid w:val="007D557C"/>
    <w:rsid w:val="00F32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D5D8C-156F-49BA-AC85-E4320A2E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546</Words>
  <Characters>3115</Characters>
  <Application>Microsoft Office Word</Application>
  <DocSecurity>0</DocSecurity>
  <Lines>25</Lines>
  <Paragraphs>7</Paragraphs>
  <ScaleCrop>false</ScaleCrop>
  <Company>Microsoft</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1hao</dc:creator>
  <cp:keywords/>
  <dc:description/>
  <cp:lastModifiedBy>1hao</cp:lastModifiedBy>
  <cp:revision>1</cp:revision>
  <dcterms:created xsi:type="dcterms:W3CDTF">2020-06-01T06:19:00Z</dcterms:created>
  <dcterms:modified xsi:type="dcterms:W3CDTF">2020-06-01T06:21:00Z</dcterms:modified>
</cp:coreProperties>
</file>