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80" w:firstLineChars="350"/>
        <w:rPr>
          <w:rFonts w:hint="eastAsia" w:ascii="Arial Unicode MS" w:hAnsi="Arial Unicode MS" w:eastAsia="Arial Unicode MS" w:cs="Arial Unicode MS"/>
          <w:sz w:val="28"/>
          <w:szCs w:val="28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</w:rPr>
        <w:t>附件1：</w:t>
      </w:r>
      <w:bookmarkStart w:id="0" w:name="_GoBack"/>
      <w:r>
        <w:rPr>
          <w:rFonts w:hint="eastAsia" w:ascii="Arial Unicode MS" w:hAnsi="Arial Unicode MS" w:eastAsia="Arial Unicode MS" w:cs="Arial Unicode MS"/>
          <w:sz w:val="28"/>
          <w:szCs w:val="28"/>
        </w:rPr>
        <w:t>暑期二级院系研究生安稳工作报送表</w:t>
      </w:r>
    </w:p>
    <w:bookmarkEnd w:id="0"/>
    <w:p>
      <w:pPr>
        <w:ind w:firstLine="480" w:firstLineChars="200"/>
        <w:rPr>
          <w:rFonts w:hint="eastAsia" w:ascii="Arial Unicode MS" w:hAnsi="Arial Unicode MS" w:eastAsia="Arial Unicode MS" w:cs="Arial Unicode MS"/>
          <w:sz w:val="24"/>
          <w:szCs w:val="24"/>
        </w:rPr>
      </w:pPr>
      <w:r>
        <w:rPr>
          <w:rFonts w:hint="eastAsia" w:ascii="Arial Unicode MS" w:hAnsi="Arial Unicode MS" w:eastAsia="Arial Unicode MS" w:cs="Arial Unicode MS"/>
          <w:sz w:val="24"/>
          <w:szCs w:val="24"/>
        </w:rPr>
        <w:t>根据学校安稳工作统一部署，本单位认真贯彻“安全第一，预防为主”的安全工作方针，落实“谁主管、谁负责”和逐级安全责任制，高度重视暑期研究生安稳工作，抓住重点，狠抓防范，加强安全管理，确保人身和财产安全，推进科研、临床等各项工作的正常进行。为学校营造良好育人环境，提供强有力的安全保障，本单位暑期研究生安稳工作落实情况如下：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408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院系名称</w:t>
            </w:r>
          </w:p>
        </w:tc>
        <w:tc>
          <w:tcPr>
            <w:tcW w:w="3408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负责人签字</w:t>
            </w:r>
          </w:p>
        </w:tc>
        <w:tc>
          <w:tcPr>
            <w:tcW w:w="1705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填报时间</w:t>
            </w:r>
          </w:p>
        </w:tc>
        <w:tc>
          <w:tcPr>
            <w:tcW w:w="3408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盖章处</w:t>
            </w:r>
          </w:p>
        </w:tc>
        <w:tc>
          <w:tcPr>
            <w:tcW w:w="1705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研究生安全教育开展情况</w:t>
            </w:r>
          </w:p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818" w:type="dxa"/>
            <w:gridSpan w:val="3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研究生安全隐患排查情况</w:t>
            </w:r>
          </w:p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818" w:type="dxa"/>
            <w:gridSpan w:val="3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应急预案制定情况</w:t>
            </w:r>
          </w:p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818" w:type="dxa"/>
            <w:gridSpan w:val="3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暑期值班安排</w:t>
            </w:r>
          </w:p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818" w:type="dxa"/>
            <w:gridSpan w:val="3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暑期研究生留校情况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其他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</w:tr>
    </w:tbl>
    <w:p>
      <w:pPr>
        <w:ind w:firstLine="240" w:firstLineChars="100"/>
        <w:rPr>
          <w:rFonts w:hint="eastAsia" w:ascii="Arial Unicode MS" w:hAnsi="Arial Unicode MS" w:eastAsia="Arial Unicode MS" w:cs="Arial Unicode MS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C64"/>
    <w:rsid w:val="00053C64"/>
    <w:rsid w:val="00892CF0"/>
    <w:rsid w:val="00A7797A"/>
    <w:rsid w:val="00C16BEC"/>
    <w:rsid w:val="41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2018-07-03T01:02:00Z</dcterms:created>
  <dc:creator>PC</dc:creator>
  <cp:lastModifiedBy>Administrator</cp:lastModifiedBy>
  <dcterms:modified xsi:type="dcterms:W3CDTF">2018-07-03T02:15:55Z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