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附件6：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图书馆办理论文收录证明的通知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为便于研究生办理申报国家奖学金论文收录证明，现将相关要求通知如下：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论文信息提交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研究生在9月27日前将论文信息发送到图书馆邮箱library@cqmu.edu.cn，之后图书馆不再接收奖学金论文收录证明申请，现场不接收论文收录证明申请。在邮件中提供的论文信息包括：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论文信息：论文题目（尽量提供论文的DOI或PMID等信息），备注申报奖学金；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论文全文：以附件方式提供论文全文；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被证明人信息：姓名、单位（包含院系）、联系方式、论文中的排名情况。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缴费、领取证明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书馆用邮件告知检索结果，10月10日集中袁家岗校区东教学楼（校门口附近）408办公室领取收录证明，缴费程序为：（1）、去财务处填写缴费单缴费或办理转账手续，（2）凭缴费发票或转账单据到图书馆领取收录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咨询电话：68485019、65714662（欧老师）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2020.9.22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808F"/>
    <w:multiLevelType w:val="singleLevel"/>
    <w:tmpl w:val="2825808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F469B"/>
    <w:rsid w:val="16EA2034"/>
    <w:rsid w:val="196F469B"/>
    <w:rsid w:val="374B6CDB"/>
    <w:rsid w:val="4F7E1F9B"/>
    <w:rsid w:val="5E7A631F"/>
    <w:rsid w:val="6D535020"/>
    <w:rsid w:val="71D911B7"/>
    <w:rsid w:val="79C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2018-09-20T12:17:00Z</dcterms:created>
  <dc:creator>rong</dc:creator>
  <cp:lastModifiedBy>北纬33度</cp:lastModifiedBy>
  <dcterms:modified xsi:type="dcterms:W3CDTF">2020-09-23T10:11:05Z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